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1116"/>
        <w:gridCol w:w="1063"/>
        <w:gridCol w:w="1116"/>
        <w:gridCol w:w="1260"/>
      </w:tblGrid>
      <w:tr w:rsidR="00A55C5E" w:rsidRPr="00A55C5E" w:rsidTr="00A50E14">
        <w:tc>
          <w:tcPr>
            <w:tcW w:w="210" w:type="dxa"/>
            <w:shd w:val="clear" w:color="FFFFFF" w:fill="auto"/>
            <w:vAlign w:val="bottom"/>
          </w:tcPr>
          <w:p w:rsidR="00A55C5E" w:rsidRPr="00A55C5E" w:rsidRDefault="00A55C5E" w:rsidP="00A55C5E"/>
        </w:tc>
        <w:tc>
          <w:tcPr>
            <w:tcW w:w="9556" w:type="dxa"/>
            <w:gridSpan w:val="7"/>
            <w:shd w:val="clear" w:color="FFFFFF" w:fill="auto"/>
            <w:vAlign w:val="center"/>
          </w:tcPr>
          <w:p w:rsidR="00A55C5E" w:rsidRPr="00A55C5E" w:rsidRDefault="00A55C5E" w:rsidP="00A55C5E">
            <w:pPr>
              <w:jc w:val="center"/>
            </w:pPr>
            <w:r w:rsidRPr="00A55C5E">
              <w:rPr>
                <w:b/>
                <w:sz w:val="28"/>
                <w:szCs w:val="28"/>
              </w:rPr>
              <w:t>ТЕХНИКО-ТЕХНОЛОГИЧЕСКАЯ КАРТА №67М/</w:t>
            </w:r>
            <w:proofErr w:type="spellStart"/>
            <w:r w:rsidRPr="00A55C5E">
              <w:rPr>
                <w:b/>
                <w:sz w:val="28"/>
                <w:szCs w:val="28"/>
              </w:rPr>
              <w:t>ссж</w:t>
            </w:r>
            <w:proofErr w:type="spellEnd"/>
          </w:p>
        </w:tc>
      </w:tr>
      <w:tr w:rsidR="00A55C5E" w:rsidRPr="00A55C5E" w:rsidTr="00A50E14">
        <w:tc>
          <w:tcPr>
            <w:tcW w:w="210" w:type="dxa"/>
            <w:shd w:val="clear" w:color="FFFFFF" w:fill="auto"/>
            <w:vAlign w:val="bottom"/>
          </w:tcPr>
          <w:p w:rsidR="00A55C5E" w:rsidRPr="00A55C5E" w:rsidRDefault="00A55C5E" w:rsidP="00A55C5E"/>
        </w:tc>
        <w:tc>
          <w:tcPr>
            <w:tcW w:w="840" w:type="dxa"/>
            <w:shd w:val="clear" w:color="FFFFFF" w:fill="auto"/>
            <w:vAlign w:val="bottom"/>
          </w:tcPr>
          <w:p w:rsidR="00A55C5E" w:rsidRPr="00A55C5E" w:rsidRDefault="00A55C5E" w:rsidP="00A55C5E"/>
        </w:tc>
        <w:tc>
          <w:tcPr>
            <w:tcW w:w="2048" w:type="dxa"/>
            <w:shd w:val="clear" w:color="FFFFFF" w:fill="auto"/>
            <w:vAlign w:val="bottom"/>
          </w:tcPr>
          <w:p w:rsidR="00A55C5E" w:rsidRPr="00A55C5E" w:rsidRDefault="00A55C5E" w:rsidP="00A55C5E"/>
        </w:tc>
        <w:tc>
          <w:tcPr>
            <w:tcW w:w="2113" w:type="dxa"/>
            <w:shd w:val="clear" w:color="FFFFFF" w:fill="auto"/>
            <w:vAlign w:val="bottom"/>
          </w:tcPr>
          <w:p w:rsidR="00A55C5E" w:rsidRPr="00A55C5E" w:rsidRDefault="00A55C5E" w:rsidP="00A55C5E"/>
        </w:tc>
        <w:tc>
          <w:tcPr>
            <w:tcW w:w="4555" w:type="dxa"/>
            <w:gridSpan w:val="4"/>
            <w:shd w:val="clear" w:color="FFFFFF" w:fill="auto"/>
            <w:vAlign w:val="center"/>
          </w:tcPr>
          <w:p w:rsidR="00A55C5E" w:rsidRPr="00A55C5E" w:rsidRDefault="00A55C5E" w:rsidP="00A55C5E">
            <w:pPr>
              <w:jc w:val="center"/>
            </w:pPr>
          </w:p>
        </w:tc>
      </w:tr>
      <w:tr w:rsidR="00A55C5E" w:rsidRPr="00A55C5E" w:rsidTr="00A50E14">
        <w:tc>
          <w:tcPr>
            <w:tcW w:w="210" w:type="dxa"/>
            <w:shd w:val="clear" w:color="FFFFFF" w:fill="auto"/>
            <w:vAlign w:val="bottom"/>
          </w:tcPr>
          <w:p w:rsidR="00A55C5E" w:rsidRPr="00A55C5E" w:rsidRDefault="00A55C5E" w:rsidP="00A55C5E"/>
        </w:tc>
        <w:tc>
          <w:tcPr>
            <w:tcW w:w="9556" w:type="dxa"/>
            <w:gridSpan w:val="7"/>
            <w:shd w:val="clear" w:color="FFFFFF" w:fill="auto"/>
          </w:tcPr>
          <w:p w:rsidR="00A55C5E" w:rsidRPr="00A55C5E" w:rsidRDefault="00A55C5E" w:rsidP="00A55C5E">
            <w:pPr>
              <w:jc w:val="center"/>
            </w:pPr>
            <w:r w:rsidRPr="00A55C5E">
              <w:rPr>
                <w:b/>
                <w:sz w:val="22"/>
              </w:rPr>
              <w:t>"Винегрет овощной, 100 г."</w:t>
            </w:r>
          </w:p>
        </w:tc>
      </w:tr>
      <w:tr w:rsidR="00A55C5E" w:rsidRPr="00A55C5E" w:rsidTr="00A50E14">
        <w:tc>
          <w:tcPr>
            <w:tcW w:w="210" w:type="dxa"/>
            <w:shd w:val="clear" w:color="FFFFFF" w:fill="auto"/>
            <w:vAlign w:val="bottom"/>
          </w:tcPr>
          <w:p w:rsidR="00A55C5E" w:rsidRPr="00A55C5E" w:rsidRDefault="00A55C5E" w:rsidP="00A55C5E"/>
        </w:tc>
        <w:tc>
          <w:tcPr>
            <w:tcW w:w="2888" w:type="dxa"/>
            <w:gridSpan w:val="2"/>
            <w:shd w:val="clear" w:color="FFFFFF" w:fill="auto"/>
            <w:vAlign w:val="bottom"/>
          </w:tcPr>
          <w:p w:rsidR="00A55C5E" w:rsidRPr="00A55C5E" w:rsidRDefault="00A55C5E" w:rsidP="00A55C5E">
            <w:pPr>
              <w:jc w:val="right"/>
            </w:pPr>
          </w:p>
        </w:tc>
        <w:tc>
          <w:tcPr>
            <w:tcW w:w="6668" w:type="dxa"/>
            <w:gridSpan w:val="5"/>
            <w:shd w:val="clear" w:color="FFFFFF" w:fill="auto"/>
            <w:vAlign w:val="bottom"/>
          </w:tcPr>
          <w:p w:rsidR="00A55C5E" w:rsidRPr="00A55C5E" w:rsidRDefault="00A55C5E" w:rsidP="00A55C5E"/>
        </w:tc>
      </w:tr>
      <w:tr w:rsidR="00A55C5E" w:rsidRPr="00A55C5E" w:rsidTr="00A50E14">
        <w:tc>
          <w:tcPr>
            <w:tcW w:w="210" w:type="dxa"/>
            <w:shd w:val="clear" w:color="FFFFFF" w:fill="auto"/>
            <w:vAlign w:val="bottom"/>
          </w:tcPr>
          <w:p w:rsidR="00A55C5E" w:rsidRPr="00A55C5E" w:rsidRDefault="00A55C5E" w:rsidP="00A55C5E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A55C5E" w:rsidRPr="00A55C5E" w:rsidRDefault="00A55C5E" w:rsidP="00A55C5E">
            <w:pPr>
              <w:jc w:val="center"/>
            </w:pPr>
            <w:r w:rsidRPr="00A55C5E">
              <w:rPr>
                <w:sz w:val="22"/>
              </w:rPr>
              <w:t>1. ОБЛАСТЬ ПРИМЕНЕНИЯ</w:t>
            </w:r>
          </w:p>
        </w:tc>
      </w:tr>
      <w:tr w:rsidR="00A55C5E" w:rsidRPr="00A55C5E" w:rsidTr="00A50E14">
        <w:trPr>
          <w:trHeight w:hRule="exact" w:val="1380"/>
        </w:trPr>
        <w:tc>
          <w:tcPr>
            <w:tcW w:w="210" w:type="dxa"/>
            <w:shd w:val="clear" w:color="FFFFFF" w:fill="auto"/>
            <w:vAlign w:val="bottom"/>
          </w:tcPr>
          <w:p w:rsidR="00A55C5E" w:rsidRPr="00A55C5E" w:rsidRDefault="00A55C5E" w:rsidP="00A55C5E">
            <w:pPr>
              <w:jc w:val="both"/>
            </w:pPr>
          </w:p>
        </w:tc>
        <w:tc>
          <w:tcPr>
            <w:tcW w:w="9556" w:type="dxa"/>
            <w:gridSpan w:val="7"/>
            <w:tcBorders>
              <w:bottom w:val="none" w:sz="4" w:space="0" w:color="auto"/>
            </w:tcBorders>
            <w:shd w:val="clear" w:color="FFFFFF" w:fill="auto"/>
          </w:tcPr>
          <w:p w:rsidR="00A55C5E" w:rsidRPr="00A55C5E" w:rsidRDefault="00A55C5E" w:rsidP="00A55C5E">
            <w:pPr>
              <w:jc w:val="both"/>
            </w:pPr>
            <w:r w:rsidRPr="00A55C5E">
              <w:rPr>
                <w:sz w:val="22"/>
              </w:rPr>
              <w:t xml:space="preserve">Настоящая технико-технологическая карта распространяется на «Винегрет овощной, 100 г.», применяется для приготовления и реализации в общеобразовательных организациях в соответствии </w:t>
            </w:r>
            <w:r w:rsidRPr="00522A15">
              <w:rPr>
                <w:sz w:val="22"/>
              </w:rPr>
              <w:t>с: Сборник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Pr="00522A15">
              <w:rPr>
                <w:sz w:val="22"/>
              </w:rPr>
              <w:t xml:space="preserve"> / П</w:t>
            </w:r>
            <w:proofErr w:type="gramEnd"/>
            <w:r w:rsidRPr="00522A15">
              <w:rPr>
                <w:sz w:val="22"/>
              </w:rPr>
              <w:t xml:space="preserve">од ред. М.П. Могильного и В.А. </w:t>
            </w:r>
            <w:proofErr w:type="spellStart"/>
            <w:r w:rsidRPr="00522A15">
              <w:rPr>
                <w:sz w:val="22"/>
              </w:rPr>
              <w:t>Тутельяна</w:t>
            </w:r>
            <w:proofErr w:type="spellEnd"/>
            <w:r w:rsidRPr="00522A15">
              <w:rPr>
                <w:sz w:val="22"/>
              </w:rPr>
              <w:t xml:space="preserve">. – М.: </w:t>
            </w:r>
            <w:proofErr w:type="spellStart"/>
            <w:r w:rsidRPr="00522A15">
              <w:rPr>
                <w:sz w:val="22"/>
              </w:rPr>
              <w:t>ДеЛи</w:t>
            </w:r>
            <w:proofErr w:type="spellEnd"/>
            <w:r w:rsidRPr="00522A15">
              <w:rPr>
                <w:sz w:val="22"/>
              </w:rPr>
              <w:t xml:space="preserve"> плюс, 2017 г.</w:t>
            </w:r>
          </w:p>
        </w:tc>
      </w:tr>
      <w:tr w:rsidR="00A55C5E" w:rsidRPr="00A55C5E" w:rsidTr="00A50E14">
        <w:tc>
          <w:tcPr>
            <w:tcW w:w="210" w:type="dxa"/>
            <w:shd w:val="clear" w:color="FFFFFF" w:fill="auto"/>
            <w:vAlign w:val="bottom"/>
          </w:tcPr>
          <w:p w:rsidR="00A55C5E" w:rsidRPr="00A55C5E" w:rsidRDefault="00A55C5E" w:rsidP="00A55C5E"/>
        </w:tc>
        <w:tc>
          <w:tcPr>
            <w:tcW w:w="840" w:type="dxa"/>
            <w:shd w:val="clear" w:color="FFFFFF" w:fill="auto"/>
            <w:vAlign w:val="bottom"/>
          </w:tcPr>
          <w:p w:rsidR="00A55C5E" w:rsidRPr="00A55C5E" w:rsidRDefault="00A55C5E" w:rsidP="00A55C5E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A55C5E" w:rsidRPr="00A55C5E" w:rsidRDefault="00A55C5E" w:rsidP="00A55C5E"/>
        </w:tc>
        <w:tc>
          <w:tcPr>
            <w:tcW w:w="1116" w:type="dxa"/>
            <w:shd w:val="clear" w:color="FFFFFF" w:fill="auto"/>
            <w:vAlign w:val="bottom"/>
          </w:tcPr>
          <w:p w:rsidR="00A55C5E" w:rsidRPr="00A55C5E" w:rsidRDefault="00A55C5E" w:rsidP="00A55C5E"/>
        </w:tc>
        <w:tc>
          <w:tcPr>
            <w:tcW w:w="1063" w:type="dxa"/>
            <w:shd w:val="clear" w:color="FFFFFF" w:fill="auto"/>
            <w:vAlign w:val="bottom"/>
          </w:tcPr>
          <w:p w:rsidR="00A55C5E" w:rsidRPr="00A55C5E" w:rsidRDefault="00A55C5E" w:rsidP="00A55C5E"/>
        </w:tc>
        <w:tc>
          <w:tcPr>
            <w:tcW w:w="1116" w:type="dxa"/>
            <w:shd w:val="clear" w:color="FFFFFF" w:fill="auto"/>
            <w:vAlign w:val="bottom"/>
          </w:tcPr>
          <w:p w:rsidR="00A55C5E" w:rsidRPr="00A55C5E" w:rsidRDefault="00A55C5E" w:rsidP="00A55C5E"/>
        </w:tc>
        <w:tc>
          <w:tcPr>
            <w:tcW w:w="1260" w:type="dxa"/>
            <w:shd w:val="clear" w:color="FFFFFF" w:fill="auto"/>
            <w:vAlign w:val="bottom"/>
          </w:tcPr>
          <w:p w:rsidR="00A55C5E" w:rsidRPr="00A55C5E" w:rsidRDefault="00A55C5E" w:rsidP="00A55C5E"/>
        </w:tc>
      </w:tr>
      <w:tr w:rsidR="00A55C5E" w:rsidRPr="00A55C5E" w:rsidTr="00A50E14">
        <w:tc>
          <w:tcPr>
            <w:tcW w:w="210" w:type="dxa"/>
            <w:shd w:val="clear" w:color="FFFFFF" w:fill="auto"/>
            <w:vAlign w:val="bottom"/>
          </w:tcPr>
          <w:p w:rsidR="00A55C5E" w:rsidRPr="00A55C5E" w:rsidRDefault="00A55C5E" w:rsidP="00A55C5E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A55C5E" w:rsidRPr="00A55C5E" w:rsidRDefault="00A55C5E" w:rsidP="00A55C5E">
            <w:pPr>
              <w:jc w:val="center"/>
            </w:pPr>
            <w:r w:rsidRPr="00A55C5E">
              <w:rPr>
                <w:sz w:val="22"/>
              </w:rPr>
              <w:t>2. ТРЕБОВАНИЯ К СЫРЬЮ</w:t>
            </w:r>
          </w:p>
        </w:tc>
      </w:tr>
      <w:tr w:rsidR="00A55C5E" w:rsidRPr="00A55C5E" w:rsidTr="00A50E14">
        <w:tc>
          <w:tcPr>
            <w:tcW w:w="210" w:type="dxa"/>
            <w:shd w:val="clear" w:color="FFFFFF" w:fill="auto"/>
            <w:vAlign w:val="bottom"/>
          </w:tcPr>
          <w:p w:rsidR="00A55C5E" w:rsidRPr="00A55C5E" w:rsidRDefault="00A55C5E" w:rsidP="00A55C5E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A55C5E" w:rsidRPr="00A55C5E" w:rsidRDefault="00A55C5E" w:rsidP="00A55C5E">
            <w:pPr>
              <w:jc w:val="both"/>
            </w:pPr>
            <w:r w:rsidRPr="00A55C5E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«Винегрет овощной, 100 г.», должны соответствовать требованиям </w:t>
            </w:r>
            <w:proofErr w:type="gramStart"/>
            <w:r w:rsidRPr="00A55C5E">
              <w:rPr>
                <w:sz w:val="22"/>
              </w:rPr>
              <w:t>ТР</w:t>
            </w:r>
            <w:proofErr w:type="gramEnd"/>
            <w:r w:rsidRPr="00A55C5E">
              <w:rPr>
                <w:sz w:val="22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A55C5E" w:rsidRPr="00A55C5E" w:rsidTr="00A50E14">
        <w:tc>
          <w:tcPr>
            <w:tcW w:w="210" w:type="dxa"/>
            <w:shd w:val="clear" w:color="FFFFFF" w:fill="auto"/>
            <w:vAlign w:val="bottom"/>
          </w:tcPr>
          <w:p w:rsidR="00A55C5E" w:rsidRPr="00A55C5E" w:rsidRDefault="00A55C5E" w:rsidP="00A55C5E"/>
        </w:tc>
        <w:tc>
          <w:tcPr>
            <w:tcW w:w="840" w:type="dxa"/>
            <w:shd w:val="clear" w:color="FFFFFF" w:fill="auto"/>
            <w:vAlign w:val="bottom"/>
          </w:tcPr>
          <w:p w:rsidR="00A55C5E" w:rsidRPr="00A55C5E" w:rsidRDefault="00A55C5E" w:rsidP="00A55C5E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A55C5E" w:rsidRPr="00A55C5E" w:rsidRDefault="00A55C5E" w:rsidP="00A55C5E"/>
        </w:tc>
        <w:tc>
          <w:tcPr>
            <w:tcW w:w="1116" w:type="dxa"/>
            <w:shd w:val="clear" w:color="FFFFFF" w:fill="auto"/>
            <w:vAlign w:val="bottom"/>
          </w:tcPr>
          <w:p w:rsidR="00A55C5E" w:rsidRPr="00A55C5E" w:rsidRDefault="00A55C5E" w:rsidP="00A55C5E"/>
        </w:tc>
        <w:tc>
          <w:tcPr>
            <w:tcW w:w="1063" w:type="dxa"/>
            <w:shd w:val="clear" w:color="FFFFFF" w:fill="auto"/>
            <w:vAlign w:val="bottom"/>
          </w:tcPr>
          <w:p w:rsidR="00A55C5E" w:rsidRPr="00A55C5E" w:rsidRDefault="00A55C5E" w:rsidP="00A55C5E"/>
        </w:tc>
        <w:tc>
          <w:tcPr>
            <w:tcW w:w="1116" w:type="dxa"/>
            <w:shd w:val="clear" w:color="FFFFFF" w:fill="auto"/>
            <w:vAlign w:val="bottom"/>
          </w:tcPr>
          <w:p w:rsidR="00A55C5E" w:rsidRPr="00A55C5E" w:rsidRDefault="00A55C5E" w:rsidP="00A55C5E"/>
        </w:tc>
        <w:tc>
          <w:tcPr>
            <w:tcW w:w="1260" w:type="dxa"/>
            <w:shd w:val="clear" w:color="FFFFFF" w:fill="auto"/>
            <w:vAlign w:val="bottom"/>
          </w:tcPr>
          <w:p w:rsidR="00A55C5E" w:rsidRPr="00A55C5E" w:rsidRDefault="00A55C5E" w:rsidP="00A55C5E"/>
        </w:tc>
      </w:tr>
      <w:tr w:rsidR="00A55C5E" w:rsidRPr="00A55C5E" w:rsidTr="00A50E14">
        <w:tc>
          <w:tcPr>
            <w:tcW w:w="210" w:type="dxa"/>
            <w:shd w:val="clear" w:color="FFFFFF" w:fill="auto"/>
            <w:vAlign w:val="bottom"/>
          </w:tcPr>
          <w:p w:rsidR="00A55C5E" w:rsidRPr="00A55C5E" w:rsidRDefault="00A55C5E" w:rsidP="00A55C5E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A55C5E" w:rsidRPr="00A55C5E" w:rsidRDefault="00A55C5E" w:rsidP="00A55C5E">
            <w:pPr>
              <w:jc w:val="center"/>
            </w:pPr>
            <w:r w:rsidRPr="00A55C5E">
              <w:rPr>
                <w:sz w:val="22"/>
              </w:rPr>
              <w:t>3. РЕЦЕПТУРА</w:t>
            </w:r>
          </w:p>
        </w:tc>
      </w:tr>
      <w:tr w:rsidR="00A55C5E" w:rsidRPr="00A55C5E" w:rsidTr="00A50E14">
        <w:tc>
          <w:tcPr>
            <w:tcW w:w="210" w:type="dxa"/>
            <w:shd w:val="clear" w:color="FFFFFF" w:fill="auto"/>
            <w:vAlign w:val="bottom"/>
          </w:tcPr>
          <w:p w:rsidR="00A55C5E" w:rsidRPr="00A55C5E" w:rsidRDefault="00A55C5E" w:rsidP="00A55C5E"/>
        </w:tc>
        <w:tc>
          <w:tcPr>
            <w:tcW w:w="7180" w:type="dxa"/>
            <w:gridSpan w:val="5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A55C5E" w:rsidRPr="00A55C5E" w:rsidRDefault="00A55C5E" w:rsidP="00A55C5E">
            <w:pPr>
              <w:jc w:val="center"/>
            </w:pPr>
            <w:r w:rsidRPr="00A55C5E">
              <w:rPr>
                <w:b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376" w:type="dxa"/>
            <w:gridSpan w:val="2"/>
            <w:vMerge w:val="restart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A55C5E" w:rsidRPr="00A55C5E" w:rsidRDefault="00A55C5E" w:rsidP="00A55C5E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241300</wp:posOffset>
                      </wp:positionV>
                      <wp:extent cx="0" cy="0"/>
                      <wp:effectExtent l="9525" t="12700" r="9525" b="635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1in;margin-top:19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/ByJhw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">
                      <v:fill r:id="rId6" o:title="" recolor="t" type="frame"/>
                    </v:rect>
                  </w:pict>
                </mc:Fallback>
              </mc:AlternateContent>
            </w:r>
            <w:r w:rsidRPr="00A55C5E">
              <w:rPr>
                <w:b/>
                <w:sz w:val="18"/>
                <w:szCs w:val="18"/>
              </w:rPr>
              <w:t xml:space="preserve">Расход сырья и продуктов на 1 </w:t>
            </w:r>
            <w:proofErr w:type="spellStart"/>
            <w:proofErr w:type="gramStart"/>
            <w:r w:rsidRPr="00A55C5E">
              <w:rPr>
                <w:b/>
                <w:sz w:val="18"/>
                <w:szCs w:val="18"/>
              </w:rPr>
              <w:t>шт</w:t>
            </w:r>
            <w:proofErr w:type="spellEnd"/>
            <w:proofErr w:type="gramEnd"/>
            <w:r w:rsidRPr="00A55C5E">
              <w:rPr>
                <w:b/>
                <w:sz w:val="18"/>
                <w:szCs w:val="18"/>
              </w:rPr>
              <w:t>, 100 г.</w:t>
            </w:r>
          </w:p>
        </w:tc>
      </w:tr>
      <w:tr w:rsidR="00A55C5E" w:rsidRPr="00A55C5E" w:rsidTr="00A50E14">
        <w:tc>
          <w:tcPr>
            <w:tcW w:w="210" w:type="dxa"/>
            <w:shd w:val="clear" w:color="FFFFFF" w:fill="auto"/>
            <w:vAlign w:val="bottom"/>
          </w:tcPr>
          <w:p w:rsidR="00A55C5E" w:rsidRPr="00A55C5E" w:rsidRDefault="00A55C5E" w:rsidP="00A55C5E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A55C5E" w:rsidRPr="00A55C5E" w:rsidRDefault="00A55C5E" w:rsidP="00A55C5E">
            <w:pPr>
              <w:jc w:val="center"/>
            </w:pPr>
          </w:p>
        </w:tc>
        <w:tc>
          <w:tcPr>
            <w:tcW w:w="2376" w:type="dxa"/>
            <w:gridSpan w:val="2"/>
            <w:vMerge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A55C5E" w:rsidRPr="00A55C5E" w:rsidRDefault="00A55C5E" w:rsidP="00A55C5E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0</wp:posOffset>
                      </wp:positionV>
                      <wp:extent cx="0" cy="0"/>
                      <wp:effectExtent l="9525" t="9525" r="9525" b="952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1in;margin-top:0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wfW9hQ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">
                      <v:fill r:id="rId6" o:title="" recolor="t" type="frame"/>
                    </v:rect>
                  </w:pict>
                </mc:Fallback>
              </mc:AlternateContent>
            </w:r>
          </w:p>
        </w:tc>
      </w:tr>
      <w:tr w:rsidR="00A55C5E" w:rsidRPr="00A55C5E" w:rsidTr="00A50E14">
        <w:tc>
          <w:tcPr>
            <w:tcW w:w="210" w:type="dxa"/>
            <w:shd w:val="clear" w:color="FFFFFF" w:fill="auto"/>
            <w:vAlign w:val="bottom"/>
          </w:tcPr>
          <w:p w:rsidR="00A55C5E" w:rsidRPr="00A55C5E" w:rsidRDefault="00A55C5E" w:rsidP="00A55C5E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A55C5E" w:rsidRPr="00A55C5E" w:rsidRDefault="00A55C5E" w:rsidP="00A55C5E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55C5E" w:rsidRPr="00A55C5E" w:rsidRDefault="00A55C5E" w:rsidP="00A55C5E">
            <w:pPr>
              <w:jc w:val="center"/>
            </w:pPr>
            <w:r w:rsidRPr="00A55C5E">
              <w:rPr>
                <w:b/>
                <w:sz w:val="20"/>
                <w:szCs w:val="20"/>
              </w:rPr>
              <w:t>БРУТТО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A55C5E" w:rsidRPr="00A55C5E" w:rsidRDefault="00A55C5E" w:rsidP="00A55C5E">
            <w:pPr>
              <w:jc w:val="center"/>
            </w:pPr>
            <w:r w:rsidRPr="00A55C5E">
              <w:rPr>
                <w:b/>
                <w:sz w:val="20"/>
                <w:szCs w:val="20"/>
              </w:rPr>
              <w:t>НЕТТО</w:t>
            </w:r>
          </w:p>
        </w:tc>
      </w:tr>
      <w:tr w:rsidR="00A55C5E" w:rsidRPr="00A55C5E" w:rsidTr="00A50E14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A55C5E" w:rsidRPr="00A55C5E" w:rsidRDefault="00A55C5E" w:rsidP="00A55C5E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A55C5E" w:rsidRPr="00A55C5E" w:rsidRDefault="00A55C5E" w:rsidP="00A55C5E">
            <w:r w:rsidRPr="00A55C5E">
              <w:rPr>
                <w:sz w:val="18"/>
                <w:szCs w:val="18"/>
              </w:rPr>
              <w:t>Картофель нечищеный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55C5E" w:rsidRPr="00A55C5E" w:rsidRDefault="00A55C5E" w:rsidP="00A55C5E">
            <w:pPr>
              <w:jc w:val="center"/>
            </w:pPr>
            <w:r w:rsidRPr="00A55C5E">
              <w:rPr>
                <w:sz w:val="18"/>
                <w:szCs w:val="18"/>
              </w:rPr>
              <w:t>0,028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A55C5E" w:rsidRPr="00A55C5E" w:rsidRDefault="00A55C5E" w:rsidP="00A55C5E">
            <w:pPr>
              <w:jc w:val="center"/>
            </w:pPr>
            <w:r w:rsidRPr="00A55C5E">
              <w:rPr>
                <w:sz w:val="18"/>
                <w:szCs w:val="18"/>
              </w:rPr>
              <w:t>0,022</w:t>
            </w:r>
          </w:p>
        </w:tc>
      </w:tr>
      <w:tr w:rsidR="00A55C5E" w:rsidRPr="00A55C5E" w:rsidTr="00A50E14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A55C5E" w:rsidRPr="00A55C5E" w:rsidRDefault="00A55C5E" w:rsidP="00A55C5E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A55C5E" w:rsidRPr="00A55C5E" w:rsidRDefault="00A55C5E" w:rsidP="00A55C5E">
            <w:r w:rsidRPr="00A55C5E">
              <w:rPr>
                <w:sz w:val="18"/>
                <w:szCs w:val="18"/>
              </w:rPr>
              <w:t>Свекла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55C5E" w:rsidRPr="00A55C5E" w:rsidRDefault="00A55C5E" w:rsidP="00A55C5E">
            <w:pPr>
              <w:jc w:val="center"/>
            </w:pPr>
            <w:r w:rsidRPr="00A55C5E">
              <w:rPr>
                <w:sz w:val="18"/>
                <w:szCs w:val="18"/>
              </w:rPr>
              <w:t>0,018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A55C5E" w:rsidRPr="00A55C5E" w:rsidRDefault="00A55C5E" w:rsidP="00A55C5E">
            <w:pPr>
              <w:jc w:val="center"/>
            </w:pPr>
            <w:r w:rsidRPr="00A55C5E">
              <w:rPr>
                <w:sz w:val="18"/>
                <w:szCs w:val="18"/>
              </w:rPr>
              <w:t>0,015</w:t>
            </w:r>
          </w:p>
        </w:tc>
      </w:tr>
      <w:tr w:rsidR="00A55C5E" w:rsidRPr="00A55C5E" w:rsidTr="00A50E14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A55C5E" w:rsidRPr="00A55C5E" w:rsidRDefault="00A55C5E" w:rsidP="00A55C5E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A55C5E" w:rsidRPr="00A55C5E" w:rsidRDefault="00A55C5E" w:rsidP="00A55C5E">
            <w:r w:rsidRPr="00A55C5E">
              <w:rPr>
                <w:sz w:val="18"/>
                <w:szCs w:val="18"/>
              </w:rPr>
              <w:t>Морковь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55C5E" w:rsidRPr="00A55C5E" w:rsidRDefault="00A55C5E" w:rsidP="00A55C5E">
            <w:pPr>
              <w:jc w:val="center"/>
            </w:pPr>
            <w:r w:rsidRPr="00A55C5E">
              <w:rPr>
                <w:sz w:val="18"/>
                <w:szCs w:val="18"/>
              </w:rPr>
              <w:t>0,013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A55C5E" w:rsidRPr="00A55C5E" w:rsidRDefault="00A55C5E" w:rsidP="00A55C5E">
            <w:pPr>
              <w:jc w:val="center"/>
            </w:pPr>
            <w:r w:rsidRPr="00A55C5E">
              <w:rPr>
                <w:sz w:val="18"/>
                <w:szCs w:val="18"/>
              </w:rPr>
              <w:t>0,012</w:t>
            </w:r>
          </w:p>
        </w:tc>
      </w:tr>
      <w:tr w:rsidR="00A55C5E" w:rsidRPr="00A55C5E" w:rsidTr="00A50E14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A55C5E" w:rsidRPr="00A55C5E" w:rsidRDefault="00A55C5E" w:rsidP="00A55C5E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A55C5E" w:rsidRPr="00A55C5E" w:rsidRDefault="00A55C5E" w:rsidP="00A55C5E">
            <w:r w:rsidRPr="00A55C5E">
              <w:rPr>
                <w:sz w:val="18"/>
                <w:szCs w:val="18"/>
              </w:rPr>
              <w:t>Огурцы соленые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55C5E" w:rsidRPr="00A55C5E" w:rsidRDefault="00A55C5E" w:rsidP="00A55C5E">
            <w:pPr>
              <w:jc w:val="center"/>
            </w:pPr>
            <w:r w:rsidRPr="00A55C5E">
              <w:rPr>
                <w:sz w:val="18"/>
                <w:szCs w:val="18"/>
              </w:rPr>
              <w:t>0,040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A55C5E" w:rsidRPr="00A55C5E" w:rsidRDefault="00A55C5E" w:rsidP="00A55C5E">
            <w:pPr>
              <w:jc w:val="center"/>
            </w:pPr>
            <w:r w:rsidRPr="00A55C5E">
              <w:rPr>
                <w:sz w:val="18"/>
                <w:szCs w:val="18"/>
              </w:rPr>
              <w:t>0,032</w:t>
            </w:r>
          </w:p>
        </w:tc>
      </w:tr>
      <w:tr w:rsidR="00A55C5E" w:rsidRPr="00A55C5E" w:rsidTr="00A50E14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A55C5E" w:rsidRPr="00A55C5E" w:rsidRDefault="00A55C5E" w:rsidP="00A55C5E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A55C5E" w:rsidRPr="00A55C5E" w:rsidRDefault="00A55C5E" w:rsidP="00A55C5E">
            <w:r w:rsidRPr="00A55C5E">
              <w:rPr>
                <w:sz w:val="18"/>
                <w:szCs w:val="18"/>
              </w:rPr>
              <w:t>Масло растительное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55C5E" w:rsidRPr="00A55C5E" w:rsidRDefault="00A55C5E" w:rsidP="00A55C5E">
            <w:pPr>
              <w:jc w:val="center"/>
            </w:pPr>
            <w:r w:rsidRPr="00A55C5E">
              <w:rPr>
                <w:sz w:val="18"/>
                <w:szCs w:val="18"/>
              </w:rPr>
              <w:t>0,007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A55C5E" w:rsidRPr="00A55C5E" w:rsidRDefault="00A55C5E" w:rsidP="00A55C5E">
            <w:pPr>
              <w:jc w:val="center"/>
            </w:pPr>
            <w:r w:rsidRPr="00A55C5E">
              <w:rPr>
                <w:sz w:val="18"/>
                <w:szCs w:val="18"/>
              </w:rPr>
              <w:t>0,007</w:t>
            </w:r>
          </w:p>
        </w:tc>
      </w:tr>
      <w:tr w:rsidR="00A55C5E" w:rsidRPr="00A55C5E" w:rsidTr="00A50E14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A55C5E" w:rsidRPr="00A55C5E" w:rsidRDefault="00A55C5E" w:rsidP="00A55C5E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55C5E" w:rsidRPr="00A55C5E" w:rsidRDefault="00A55C5E" w:rsidP="00A55C5E">
            <w:r w:rsidRPr="00A55C5E">
              <w:rPr>
                <w:sz w:val="18"/>
                <w:szCs w:val="18"/>
              </w:rPr>
              <w:t>Выход готового блюда:</w:t>
            </w:r>
          </w:p>
        </w:tc>
        <w:tc>
          <w:tcPr>
            <w:tcW w:w="1116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55C5E" w:rsidRPr="00A55C5E" w:rsidRDefault="00A55C5E" w:rsidP="00A55C5E">
            <w:pPr>
              <w:jc w:val="center"/>
            </w:pPr>
            <w:r w:rsidRPr="00A55C5E">
              <w:rPr>
                <w:szCs w:val="16"/>
              </w:rPr>
              <w:t>-</w:t>
            </w:r>
          </w:p>
        </w:tc>
        <w:tc>
          <w:tcPr>
            <w:tcW w:w="1260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A55C5E" w:rsidRPr="00A55C5E" w:rsidRDefault="00A55C5E" w:rsidP="00A55C5E">
            <w:pPr>
              <w:jc w:val="center"/>
            </w:pPr>
            <w:r w:rsidRPr="00A55C5E">
              <w:rPr>
                <w:sz w:val="18"/>
                <w:szCs w:val="18"/>
              </w:rPr>
              <w:t>0,100</w:t>
            </w:r>
          </w:p>
        </w:tc>
      </w:tr>
      <w:tr w:rsidR="00A55C5E" w:rsidRPr="00A55C5E" w:rsidTr="00A50E14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A55C5E" w:rsidRPr="00A55C5E" w:rsidRDefault="00A55C5E" w:rsidP="00A55C5E"/>
        </w:tc>
        <w:tc>
          <w:tcPr>
            <w:tcW w:w="840" w:type="dxa"/>
            <w:shd w:val="clear" w:color="FFFFFF" w:fill="auto"/>
            <w:vAlign w:val="bottom"/>
          </w:tcPr>
          <w:p w:rsidR="00A55C5E" w:rsidRPr="00A55C5E" w:rsidRDefault="00A55C5E" w:rsidP="00A55C5E"/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A55C5E" w:rsidRPr="00A55C5E" w:rsidRDefault="00A55C5E" w:rsidP="00A55C5E"/>
        </w:tc>
        <w:tc>
          <w:tcPr>
            <w:tcW w:w="1116" w:type="dxa"/>
            <w:shd w:val="clear" w:color="FFFFFF" w:fill="auto"/>
            <w:vAlign w:val="bottom"/>
          </w:tcPr>
          <w:p w:rsidR="00A55C5E" w:rsidRPr="00A55C5E" w:rsidRDefault="00A55C5E" w:rsidP="00A55C5E"/>
        </w:tc>
        <w:tc>
          <w:tcPr>
            <w:tcW w:w="1063" w:type="dxa"/>
            <w:shd w:val="clear" w:color="FFFFFF" w:fill="auto"/>
            <w:vAlign w:val="bottom"/>
          </w:tcPr>
          <w:p w:rsidR="00A55C5E" w:rsidRPr="00A55C5E" w:rsidRDefault="00A55C5E" w:rsidP="00A55C5E"/>
        </w:tc>
        <w:tc>
          <w:tcPr>
            <w:tcW w:w="1116" w:type="dxa"/>
            <w:shd w:val="clear" w:color="FFFFFF" w:fill="auto"/>
            <w:vAlign w:val="bottom"/>
          </w:tcPr>
          <w:p w:rsidR="00A55C5E" w:rsidRPr="00A55C5E" w:rsidRDefault="00A55C5E" w:rsidP="00A55C5E"/>
        </w:tc>
        <w:tc>
          <w:tcPr>
            <w:tcW w:w="1260" w:type="dxa"/>
            <w:shd w:val="clear" w:color="FFFFFF" w:fill="auto"/>
            <w:vAlign w:val="bottom"/>
          </w:tcPr>
          <w:p w:rsidR="00A55C5E" w:rsidRPr="00A55C5E" w:rsidRDefault="00A55C5E" w:rsidP="00A55C5E"/>
        </w:tc>
      </w:tr>
      <w:tr w:rsidR="00A55C5E" w:rsidRPr="00A55C5E" w:rsidTr="00A50E14">
        <w:tc>
          <w:tcPr>
            <w:tcW w:w="210" w:type="dxa"/>
            <w:shd w:val="clear" w:color="FFFFFF" w:fill="auto"/>
            <w:vAlign w:val="bottom"/>
          </w:tcPr>
          <w:p w:rsidR="00A55C5E" w:rsidRPr="00A55C5E" w:rsidRDefault="00A55C5E" w:rsidP="00A55C5E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A55C5E" w:rsidRPr="00A55C5E" w:rsidRDefault="00A55C5E" w:rsidP="00A55C5E">
            <w:pPr>
              <w:jc w:val="center"/>
            </w:pPr>
            <w:r w:rsidRPr="00A55C5E">
              <w:rPr>
                <w:sz w:val="22"/>
              </w:rPr>
              <w:t>4. ТЕХНОЛОГИЧЕСКИЙ ПРОЦЕСС</w:t>
            </w:r>
          </w:p>
        </w:tc>
      </w:tr>
      <w:tr w:rsidR="00A55C5E" w:rsidRPr="00A55C5E" w:rsidTr="00A50E14">
        <w:tc>
          <w:tcPr>
            <w:tcW w:w="210" w:type="dxa"/>
            <w:shd w:val="clear" w:color="FFFFFF" w:fill="auto"/>
            <w:vAlign w:val="bottom"/>
          </w:tcPr>
          <w:p w:rsidR="00A55C5E" w:rsidRPr="00A55C5E" w:rsidRDefault="00A55C5E" w:rsidP="00A55C5E"/>
        </w:tc>
        <w:tc>
          <w:tcPr>
            <w:tcW w:w="9556" w:type="dxa"/>
            <w:gridSpan w:val="7"/>
            <w:shd w:val="clear" w:color="FFFFFF" w:fill="auto"/>
          </w:tcPr>
          <w:p w:rsidR="00A55C5E" w:rsidRPr="00A55C5E" w:rsidRDefault="00A55C5E" w:rsidP="00A55C5E">
            <w:pPr>
              <w:jc w:val="both"/>
            </w:pPr>
            <w:r w:rsidRPr="00A55C5E">
              <w:rPr>
                <w:sz w:val="22"/>
              </w:rPr>
              <w:t>Первичная обработка овощей: овощи сортируют, моют и очищают. Очищенные овощи повторно промывают в проточной воде не менее 5 минут с использованием дуршлагов, сеток.</w:t>
            </w:r>
            <w:r w:rsidRPr="00A55C5E">
              <w:rPr>
                <w:sz w:val="22"/>
              </w:rPr>
              <w:br/>
              <w:t>Вареные, очищенные картофель, свеклу, морковь, соленые огурцы нарезают ломтиками, лук зеленый нарезают мелко. Нарезанную свеклу заправляют частью растительного масла, предусмотренного по рецептуре, затем все овощи соединяют, заправляют оставшейся частью растительного масла и перемешивают.</w:t>
            </w:r>
          </w:p>
        </w:tc>
      </w:tr>
      <w:tr w:rsidR="00A55C5E" w:rsidRPr="00A55C5E" w:rsidTr="00A50E14">
        <w:tc>
          <w:tcPr>
            <w:tcW w:w="210" w:type="dxa"/>
            <w:shd w:val="clear" w:color="FFFFFF" w:fill="auto"/>
            <w:vAlign w:val="bottom"/>
          </w:tcPr>
          <w:p w:rsidR="00A55C5E" w:rsidRPr="00A55C5E" w:rsidRDefault="00A55C5E" w:rsidP="00A55C5E"/>
        </w:tc>
        <w:tc>
          <w:tcPr>
            <w:tcW w:w="840" w:type="dxa"/>
            <w:shd w:val="clear" w:color="FFFFFF" w:fill="auto"/>
            <w:vAlign w:val="bottom"/>
          </w:tcPr>
          <w:p w:rsidR="00A55C5E" w:rsidRPr="00A55C5E" w:rsidRDefault="00A55C5E" w:rsidP="00A55C5E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A55C5E" w:rsidRPr="00A55C5E" w:rsidRDefault="00A55C5E" w:rsidP="00A55C5E"/>
        </w:tc>
        <w:tc>
          <w:tcPr>
            <w:tcW w:w="1116" w:type="dxa"/>
            <w:shd w:val="clear" w:color="FFFFFF" w:fill="auto"/>
            <w:vAlign w:val="bottom"/>
          </w:tcPr>
          <w:p w:rsidR="00A55C5E" w:rsidRPr="00A55C5E" w:rsidRDefault="00A55C5E" w:rsidP="00A55C5E"/>
        </w:tc>
        <w:tc>
          <w:tcPr>
            <w:tcW w:w="1063" w:type="dxa"/>
            <w:shd w:val="clear" w:color="FFFFFF" w:fill="auto"/>
            <w:vAlign w:val="bottom"/>
          </w:tcPr>
          <w:p w:rsidR="00A55C5E" w:rsidRPr="00A55C5E" w:rsidRDefault="00A55C5E" w:rsidP="00A55C5E"/>
        </w:tc>
        <w:tc>
          <w:tcPr>
            <w:tcW w:w="1116" w:type="dxa"/>
            <w:shd w:val="clear" w:color="FFFFFF" w:fill="auto"/>
            <w:vAlign w:val="bottom"/>
          </w:tcPr>
          <w:p w:rsidR="00A55C5E" w:rsidRPr="00A55C5E" w:rsidRDefault="00A55C5E" w:rsidP="00A55C5E"/>
        </w:tc>
        <w:tc>
          <w:tcPr>
            <w:tcW w:w="1260" w:type="dxa"/>
            <w:shd w:val="clear" w:color="FFFFFF" w:fill="auto"/>
            <w:vAlign w:val="bottom"/>
          </w:tcPr>
          <w:p w:rsidR="00A55C5E" w:rsidRPr="00A55C5E" w:rsidRDefault="00A55C5E" w:rsidP="00A55C5E"/>
        </w:tc>
      </w:tr>
      <w:tr w:rsidR="00A55C5E" w:rsidRPr="00A55C5E" w:rsidTr="00A50E14">
        <w:tc>
          <w:tcPr>
            <w:tcW w:w="210" w:type="dxa"/>
            <w:shd w:val="clear" w:color="FFFFFF" w:fill="auto"/>
            <w:vAlign w:val="bottom"/>
          </w:tcPr>
          <w:p w:rsidR="00A55C5E" w:rsidRPr="00A55C5E" w:rsidRDefault="00A55C5E" w:rsidP="00A55C5E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A55C5E" w:rsidRPr="00A55C5E" w:rsidRDefault="00A55C5E" w:rsidP="00A55C5E">
            <w:pPr>
              <w:jc w:val="center"/>
            </w:pPr>
            <w:r w:rsidRPr="00A55C5E">
              <w:rPr>
                <w:sz w:val="22"/>
              </w:rPr>
              <w:t>5. ТРЕБОВАНИЯ К ОФОРМЛЕНИЮ, РЕАЛИЗАЦИИ И ХРАНЕНИЮ</w:t>
            </w:r>
          </w:p>
        </w:tc>
      </w:tr>
      <w:tr w:rsidR="00A55C5E" w:rsidRPr="00A55C5E" w:rsidTr="00A50E14">
        <w:tc>
          <w:tcPr>
            <w:tcW w:w="210" w:type="dxa"/>
            <w:shd w:val="clear" w:color="FFFFFF" w:fill="auto"/>
            <w:vAlign w:val="bottom"/>
          </w:tcPr>
          <w:p w:rsidR="00A55C5E" w:rsidRPr="00A55C5E" w:rsidRDefault="00A55C5E" w:rsidP="00A55C5E"/>
        </w:tc>
        <w:tc>
          <w:tcPr>
            <w:tcW w:w="9556" w:type="dxa"/>
            <w:gridSpan w:val="7"/>
            <w:shd w:val="clear" w:color="FFFFFF" w:fill="auto"/>
          </w:tcPr>
          <w:p w:rsidR="00A55C5E" w:rsidRPr="00A55C5E" w:rsidRDefault="00A55C5E" w:rsidP="00A55C5E">
            <w:r w:rsidRPr="00A55C5E">
              <w:rPr>
                <w:sz w:val="22"/>
              </w:rPr>
              <w:t>Внешний вид – присутствует единообразие форм нарезки, вид характерный для данного вида блюд.</w:t>
            </w:r>
            <w:r w:rsidRPr="00A55C5E">
              <w:rPr>
                <w:sz w:val="22"/>
              </w:rPr>
              <w:br/>
              <w:t>Цвет - характерный для рецептурных компонентов. Цвета не перемешены.</w:t>
            </w:r>
            <w:r w:rsidRPr="00A55C5E">
              <w:rPr>
                <w:sz w:val="22"/>
              </w:rPr>
              <w:br/>
              <w:t>Вкус и запах - приятный запах, вкус характерный для рецептурных компонентов, без посторонних привкусов и запахов.</w:t>
            </w:r>
            <w:r w:rsidRPr="00A55C5E">
              <w:rPr>
                <w:sz w:val="22"/>
              </w:rPr>
              <w:br/>
              <w:t xml:space="preserve">Реализация блюда происходит порционно, как </w:t>
            </w:r>
            <w:proofErr w:type="gramStart"/>
            <w:r w:rsidRPr="00A55C5E">
              <w:rPr>
                <w:sz w:val="22"/>
              </w:rPr>
              <w:t>полноценное</w:t>
            </w:r>
            <w:proofErr w:type="gramEnd"/>
            <w:r w:rsidRPr="00A55C5E">
              <w:rPr>
                <w:sz w:val="22"/>
              </w:rPr>
              <w:t>. При температуре подачи 14-16°C. Хранение в мармитах и транспортировка допускается в соответствие с СанПиН 2.3.2.1324-03.</w:t>
            </w:r>
          </w:p>
        </w:tc>
      </w:tr>
      <w:tr w:rsidR="00A55C5E" w:rsidRPr="00A55C5E" w:rsidTr="00A50E14">
        <w:tc>
          <w:tcPr>
            <w:tcW w:w="210" w:type="dxa"/>
            <w:shd w:val="clear" w:color="FFFFFF" w:fill="auto"/>
            <w:vAlign w:val="bottom"/>
          </w:tcPr>
          <w:p w:rsidR="00A55C5E" w:rsidRPr="00A55C5E" w:rsidRDefault="00A55C5E" w:rsidP="00A55C5E"/>
        </w:tc>
        <w:tc>
          <w:tcPr>
            <w:tcW w:w="840" w:type="dxa"/>
            <w:shd w:val="clear" w:color="FFFFFF" w:fill="auto"/>
            <w:vAlign w:val="bottom"/>
          </w:tcPr>
          <w:p w:rsidR="00A55C5E" w:rsidRPr="00A55C5E" w:rsidRDefault="00A55C5E" w:rsidP="00A55C5E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A55C5E" w:rsidRPr="00A55C5E" w:rsidRDefault="00A55C5E" w:rsidP="00A55C5E"/>
        </w:tc>
        <w:tc>
          <w:tcPr>
            <w:tcW w:w="1116" w:type="dxa"/>
            <w:shd w:val="clear" w:color="FFFFFF" w:fill="auto"/>
            <w:vAlign w:val="bottom"/>
          </w:tcPr>
          <w:p w:rsidR="00A55C5E" w:rsidRPr="00A55C5E" w:rsidRDefault="00A55C5E" w:rsidP="00A55C5E"/>
        </w:tc>
        <w:tc>
          <w:tcPr>
            <w:tcW w:w="1063" w:type="dxa"/>
            <w:shd w:val="clear" w:color="FFFFFF" w:fill="auto"/>
            <w:vAlign w:val="bottom"/>
          </w:tcPr>
          <w:p w:rsidR="00A55C5E" w:rsidRPr="00A55C5E" w:rsidRDefault="00A55C5E" w:rsidP="00A55C5E"/>
        </w:tc>
        <w:tc>
          <w:tcPr>
            <w:tcW w:w="1116" w:type="dxa"/>
            <w:shd w:val="clear" w:color="FFFFFF" w:fill="auto"/>
            <w:vAlign w:val="bottom"/>
          </w:tcPr>
          <w:p w:rsidR="00A55C5E" w:rsidRPr="00A55C5E" w:rsidRDefault="00A55C5E" w:rsidP="00A55C5E"/>
        </w:tc>
        <w:tc>
          <w:tcPr>
            <w:tcW w:w="1260" w:type="dxa"/>
            <w:shd w:val="clear" w:color="FFFFFF" w:fill="auto"/>
            <w:vAlign w:val="bottom"/>
          </w:tcPr>
          <w:p w:rsidR="00A55C5E" w:rsidRPr="00A55C5E" w:rsidRDefault="00A55C5E" w:rsidP="00A55C5E"/>
        </w:tc>
      </w:tr>
      <w:tr w:rsidR="00A55C5E" w:rsidRPr="00A55C5E" w:rsidTr="00A50E14">
        <w:tc>
          <w:tcPr>
            <w:tcW w:w="210" w:type="dxa"/>
            <w:shd w:val="clear" w:color="FFFFFF" w:fill="auto"/>
            <w:vAlign w:val="bottom"/>
          </w:tcPr>
          <w:p w:rsidR="00A55C5E" w:rsidRPr="00A55C5E" w:rsidRDefault="00A55C5E" w:rsidP="00A55C5E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A55C5E" w:rsidRPr="00A55C5E" w:rsidRDefault="00A55C5E" w:rsidP="00A55C5E">
            <w:pPr>
              <w:jc w:val="center"/>
            </w:pPr>
            <w:r w:rsidRPr="00A55C5E">
              <w:rPr>
                <w:sz w:val="22"/>
              </w:rPr>
              <w:t>6. ПОКАЗАТЕЛИ КАЧЕСТВА И БЕЗОПАСНОСТИ</w:t>
            </w:r>
          </w:p>
        </w:tc>
      </w:tr>
      <w:tr w:rsidR="00A55C5E" w:rsidRPr="00A55C5E" w:rsidTr="00A50E14">
        <w:tc>
          <w:tcPr>
            <w:tcW w:w="210" w:type="dxa"/>
            <w:shd w:val="clear" w:color="FFFFFF" w:fill="auto"/>
            <w:vAlign w:val="bottom"/>
          </w:tcPr>
          <w:p w:rsidR="00A55C5E" w:rsidRPr="00A55C5E" w:rsidRDefault="00A55C5E" w:rsidP="00A55C5E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A55C5E" w:rsidRPr="00A55C5E" w:rsidRDefault="00A55C5E" w:rsidP="008462A3">
            <w:r w:rsidRPr="00A55C5E">
              <w:rPr>
                <w:sz w:val="22"/>
              </w:rPr>
              <w:t xml:space="preserve">6.1 Продовольственное сырье, пищевые продукты и полуфабрикаты, используемые для приготовления холодного блюда «Винегрет овощной», должны соответствовать требованиям </w:t>
            </w:r>
            <w:proofErr w:type="gramStart"/>
            <w:r w:rsidRPr="00A55C5E">
              <w:rPr>
                <w:sz w:val="22"/>
              </w:rPr>
              <w:t>ТР</w:t>
            </w:r>
            <w:proofErr w:type="gramEnd"/>
            <w:r w:rsidRPr="00A55C5E">
              <w:rPr>
                <w:sz w:val="22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качество.</w:t>
            </w:r>
            <w:r w:rsidRPr="00A55C5E">
              <w:rPr>
                <w:sz w:val="22"/>
              </w:rPr>
              <w:br/>
              <w:t>6.2 Микробиологические показатели «Винегрет овощной, 100 г.» 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A55C5E" w:rsidRPr="00A55C5E" w:rsidTr="00A50E14">
        <w:tc>
          <w:tcPr>
            <w:tcW w:w="210" w:type="dxa"/>
            <w:shd w:val="clear" w:color="FFFFFF" w:fill="auto"/>
            <w:vAlign w:val="bottom"/>
          </w:tcPr>
          <w:p w:rsidR="00A55C5E" w:rsidRPr="00A55C5E" w:rsidRDefault="00A55C5E" w:rsidP="00A55C5E"/>
        </w:tc>
        <w:tc>
          <w:tcPr>
            <w:tcW w:w="840" w:type="dxa"/>
            <w:shd w:val="clear" w:color="FFFFFF" w:fill="auto"/>
            <w:vAlign w:val="bottom"/>
          </w:tcPr>
          <w:p w:rsidR="00A55C5E" w:rsidRPr="00A55C5E" w:rsidRDefault="00A55C5E" w:rsidP="00A55C5E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A55C5E" w:rsidRPr="00A55C5E" w:rsidRDefault="00A55C5E" w:rsidP="00A55C5E"/>
        </w:tc>
        <w:tc>
          <w:tcPr>
            <w:tcW w:w="1116" w:type="dxa"/>
            <w:shd w:val="clear" w:color="FFFFFF" w:fill="auto"/>
            <w:vAlign w:val="bottom"/>
          </w:tcPr>
          <w:p w:rsidR="00A55C5E" w:rsidRPr="00A55C5E" w:rsidRDefault="00A55C5E" w:rsidP="00A55C5E"/>
        </w:tc>
        <w:tc>
          <w:tcPr>
            <w:tcW w:w="1063" w:type="dxa"/>
            <w:shd w:val="clear" w:color="FFFFFF" w:fill="auto"/>
            <w:vAlign w:val="bottom"/>
          </w:tcPr>
          <w:p w:rsidR="00A55C5E" w:rsidRPr="00A55C5E" w:rsidRDefault="00A55C5E" w:rsidP="00A55C5E"/>
        </w:tc>
        <w:tc>
          <w:tcPr>
            <w:tcW w:w="1116" w:type="dxa"/>
            <w:shd w:val="clear" w:color="FFFFFF" w:fill="auto"/>
            <w:vAlign w:val="bottom"/>
          </w:tcPr>
          <w:p w:rsidR="00A55C5E" w:rsidRPr="00A55C5E" w:rsidRDefault="00A55C5E" w:rsidP="00A55C5E"/>
        </w:tc>
        <w:tc>
          <w:tcPr>
            <w:tcW w:w="1260" w:type="dxa"/>
            <w:shd w:val="clear" w:color="FFFFFF" w:fill="auto"/>
            <w:vAlign w:val="bottom"/>
          </w:tcPr>
          <w:p w:rsidR="00A55C5E" w:rsidRPr="00A55C5E" w:rsidRDefault="00A55C5E" w:rsidP="00A55C5E"/>
        </w:tc>
      </w:tr>
      <w:tr w:rsidR="00A55C5E" w:rsidRPr="00A55C5E" w:rsidTr="00A50E14">
        <w:tc>
          <w:tcPr>
            <w:tcW w:w="210" w:type="dxa"/>
            <w:shd w:val="clear" w:color="FFFFFF" w:fill="auto"/>
            <w:vAlign w:val="bottom"/>
          </w:tcPr>
          <w:p w:rsidR="00A55C5E" w:rsidRPr="00A55C5E" w:rsidRDefault="00A55C5E" w:rsidP="00A55C5E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A55C5E" w:rsidRPr="00A55C5E" w:rsidRDefault="00A55C5E" w:rsidP="00A55C5E">
            <w:pPr>
              <w:jc w:val="center"/>
            </w:pPr>
            <w:r w:rsidRPr="00A55C5E">
              <w:rPr>
                <w:sz w:val="22"/>
              </w:rPr>
              <w:t>7. ПИЩЕВАЯ ЦЕННОСТЬ (на выход -  100 г)</w:t>
            </w:r>
          </w:p>
        </w:tc>
      </w:tr>
    </w:tbl>
    <w:tbl>
      <w:tblPr>
        <w:tblStyle w:val="TableStyle1"/>
        <w:tblW w:w="966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A55C5E" w:rsidRPr="00A55C5E" w:rsidTr="008462A3">
        <w:tc>
          <w:tcPr>
            <w:tcW w:w="210" w:type="dxa"/>
            <w:shd w:val="clear" w:color="FFFFFF" w:fill="auto"/>
            <w:vAlign w:val="bottom"/>
          </w:tcPr>
          <w:p w:rsidR="00A55C5E" w:rsidRPr="00A55C5E" w:rsidRDefault="00A55C5E" w:rsidP="00A55C5E"/>
        </w:tc>
        <w:tc>
          <w:tcPr>
            <w:tcW w:w="945" w:type="dxa"/>
            <w:shd w:val="clear" w:color="FFFFFF" w:fill="auto"/>
            <w:vAlign w:val="bottom"/>
          </w:tcPr>
          <w:p w:rsidR="00A55C5E" w:rsidRPr="00A55C5E" w:rsidRDefault="00A55C5E" w:rsidP="00A55C5E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A55C5E" w:rsidRPr="00A55C5E" w:rsidRDefault="00A55C5E" w:rsidP="00A55C5E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A55C5E" w:rsidRPr="00A55C5E" w:rsidRDefault="00A55C5E" w:rsidP="00A55C5E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A55C5E" w:rsidRPr="00A55C5E" w:rsidRDefault="00A55C5E" w:rsidP="00A55C5E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A55C5E" w:rsidRPr="00A55C5E" w:rsidRDefault="00A55C5E" w:rsidP="00A55C5E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A55C5E" w:rsidRPr="00A55C5E" w:rsidRDefault="00A55C5E" w:rsidP="00A55C5E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A55C5E" w:rsidRPr="00A55C5E" w:rsidRDefault="00A55C5E" w:rsidP="00A55C5E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A55C5E" w:rsidRPr="00A55C5E" w:rsidRDefault="00A55C5E" w:rsidP="00A55C5E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A55C5E" w:rsidRPr="00A55C5E" w:rsidRDefault="00A55C5E" w:rsidP="00A55C5E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A55C5E" w:rsidRPr="00A55C5E" w:rsidRDefault="00A55C5E" w:rsidP="00A55C5E">
            <w:pPr>
              <w:jc w:val="center"/>
            </w:pPr>
          </w:p>
        </w:tc>
      </w:tr>
      <w:tr w:rsidR="00A55C5E" w:rsidRPr="00A55C5E" w:rsidTr="008462A3">
        <w:tc>
          <w:tcPr>
            <w:tcW w:w="210" w:type="dxa"/>
            <w:shd w:val="clear" w:color="FFFFFF" w:fill="auto"/>
            <w:vAlign w:val="bottom"/>
          </w:tcPr>
          <w:p w:rsidR="00A55C5E" w:rsidRPr="00A55C5E" w:rsidRDefault="00A55C5E" w:rsidP="00A55C5E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55C5E" w:rsidRPr="00A55C5E" w:rsidRDefault="00A55C5E" w:rsidP="00A55C5E">
            <w:pPr>
              <w:jc w:val="center"/>
            </w:pPr>
            <w:r w:rsidRPr="00A55C5E">
              <w:rPr>
                <w:sz w:val="14"/>
                <w:szCs w:val="14"/>
              </w:rPr>
              <w:t>Белки,</w:t>
            </w:r>
            <w:r w:rsidRPr="00A55C5E">
              <w:rPr>
                <w:sz w:val="14"/>
                <w:szCs w:val="14"/>
              </w:rPr>
              <w:br/>
            </w:r>
            <w:proofErr w:type="gramStart"/>
            <w:r w:rsidRPr="00A55C5E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55C5E" w:rsidRPr="00A55C5E" w:rsidRDefault="00A55C5E" w:rsidP="00A55C5E">
            <w:pPr>
              <w:jc w:val="center"/>
            </w:pPr>
            <w:r w:rsidRPr="00A55C5E">
              <w:rPr>
                <w:sz w:val="14"/>
                <w:szCs w:val="14"/>
              </w:rPr>
              <w:t>Жиры,</w:t>
            </w:r>
            <w:r w:rsidRPr="00A55C5E">
              <w:rPr>
                <w:sz w:val="14"/>
                <w:szCs w:val="14"/>
              </w:rPr>
              <w:br/>
            </w:r>
            <w:proofErr w:type="gramStart"/>
            <w:r w:rsidRPr="00A55C5E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55C5E" w:rsidRPr="00A55C5E" w:rsidRDefault="00A55C5E" w:rsidP="00A55C5E">
            <w:pPr>
              <w:jc w:val="center"/>
            </w:pPr>
            <w:r w:rsidRPr="00A55C5E">
              <w:rPr>
                <w:sz w:val="14"/>
                <w:szCs w:val="14"/>
              </w:rPr>
              <w:t>Углеводы,</w:t>
            </w:r>
            <w:r w:rsidRPr="00A55C5E">
              <w:rPr>
                <w:sz w:val="14"/>
                <w:szCs w:val="14"/>
              </w:rPr>
              <w:br/>
            </w:r>
            <w:proofErr w:type="gramStart"/>
            <w:r w:rsidRPr="00A55C5E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55C5E" w:rsidRPr="00A55C5E" w:rsidRDefault="00A55C5E" w:rsidP="00A55C5E">
            <w:pPr>
              <w:jc w:val="center"/>
            </w:pPr>
            <w:r w:rsidRPr="00A55C5E">
              <w:rPr>
                <w:sz w:val="14"/>
                <w:szCs w:val="14"/>
              </w:rPr>
              <w:t>Калорийность,</w:t>
            </w:r>
            <w:r w:rsidRPr="00A55C5E">
              <w:rPr>
                <w:sz w:val="14"/>
                <w:szCs w:val="14"/>
              </w:rPr>
              <w:br/>
            </w:r>
            <w:proofErr w:type="gramStart"/>
            <w:r w:rsidRPr="00A55C5E">
              <w:rPr>
                <w:sz w:val="14"/>
                <w:szCs w:val="14"/>
              </w:rPr>
              <w:t>ккал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55C5E" w:rsidRPr="00A55C5E" w:rsidRDefault="00A55C5E" w:rsidP="00A55C5E">
            <w:pPr>
              <w:jc w:val="center"/>
            </w:pPr>
            <w:r w:rsidRPr="00A55C5E">
              <w:rPr>
                <w:sz w:val="14"/>
                <w:szCs w:val="14"/>
              </w:rPr>
              <w:t>Магний,</w:t>
            </w:r>
            <w:r w:rsidRPr="00A55C5E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55C5E" w:rsidRPr="00A55C5E" w:rsidRDefault="00A55C5E" w:rsidP="00A55C5E">
            <w:pPr>
              <w:jc w:val="center"/>
            </w:pPr>
            <w:r w:rsidRPr="00A55C5E">
              <w:rPr>
                <w:sz w:val="14"/>
                <w:szCs w:val="14"/>
              </w:rPr>
              <w:t>Фосфор,</w:t>
            </w:r>
            <w:r w:rsidRPr="00A55C5E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55C5E" w:rsidRPr="00A55C5E" w:rsidRDefault="00A55C5E" w:rsidP="00A55C5E">
            <w:pPr>
              <w:jc w:val="center"/>
            </w:pPr>
            <w:r w:rsidRPr="00A55C5E">
              <w:rPr>
                <w:sz w:val="14"/>
                <w:szCs w:val="14"/>
              </w:rPr>
              <w:t>Витамин B1,</w:t>
            </w:r>
            <w:r w:rsidRPr="00A55C5E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55C5E" w:rsidRPr="00A55C5E" w:rsidRDefault="00A55C5E" w:rsidP="00A55C5E">
            <w:pPr>
              <w:jc w:val="center"/>
            </w:pPr>
            <w:proofErr w:type="spellStart"/>
            <w:r w:rsidRPr="00A55C5E">
              <w:rPr>
                <w:sz w:val="14"/>
                <w:szCs w:val="14"/>
              </w:rPr>
              <w:t>Fe</w:t>
            </w:r>
            <w:proofErr w:type="spellEnd"/>
            <w:r w:rsidRPr="00A55C5E">
              <w:rPr>
                <w:sz w:val="14"/>
                <w:szCs w:val="14"/>
              </w:rPr>
              <w:t>,</w:t>
            </w:r>
            <w:r w:rsidRPr="00A55C5E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55C5E" w:rsidRPr="00A55C5E" w:rsidRDefault="00A55C5E" w:rsidP="00A55C5E">
            <w:pPr>
              <w:jc w:val="center"/>
            </w:pPr>
            <w:r w:rsidRPr="00A55C5E">
              <w:rPr>
                <w:sz w:val="14"/>
                <w:szCs w:val="14"/>
              </w:rPr>
              <w:t>Витамин</w:t>
            </w:r>
            <w:proofErr w:type="gramStart"/>
            <w:r w:rsidRPr="00A55C5E">
              <w:rPr>
                <w:sz w:val="14"/>
                <w:szCs w:val="14"/>
              </w:rPr>
              <w:t xml:space="preserve"> Е</w:t>
            </w:r>
            <w:proofErr w:type="gramEnd"/>
            <w:r w:rsidRPr="00A55C5E">
              <w:rPr>
                <w:sz w:val="14"/>
                <w:szCs w:val="14"/>
              </w:rPr>
              <w:t>,</w:t>
            </w:r>
            <w:r w:rsidRPr="00A55C5E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A55C5E" w:rsidRPr="00A55C5E" w:rsidRDefault="00A55C5E" w:rsidP="00A55C5E">
            <w:pPr>
              <w:jc w:val="center"/>
            </w:pPr>
            <w:r w:rsidRPr="00A55C5E">
              <w:rPr>
                <w:sz w:val="14"/>
                <w:szCs w:val="14"/>
              </w:rPr>
              <w:t>Витамин B2,</w:t>
            </w:r>
            <w:r w:rsidRPr="00A55C5E">
              <w:rPr>
                <w:sz w:val="14"/>
                <w:szCs w:val="14"/>
              </w:rPr>
              <w:br/>
              <w:t>мг</w:t>
            </w:r>
          </w:p>
        </w:tc>
      </w:tr>
      <w:tr w:rsidR="008462A3" w:rsidRPr="00A55C5E" w:rsidTr="008462A3">
        <w:tc>
          <w:tcPr>
            <w:tcW w:w="210" w:type="dxa"/>
            <w:shd w:val="clear" w:color="FFFFFF" w:fill="auto"/>
            <w:vAlign w:val="bottom"/>
          </w:tcPr>
          <w:p w:rsidR="008462A3" w:rsidRPr="00A55C5E" w:rsidRDefault="008462A3" w:rsidP="00A55C5E">
            <w:bookmarkStart w:id="0" w:name="_GoBack" w:colFirst="1" w:colLast="4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8462A3" w:rsidRPr="008462A3" w:rsidRDefault="008462A3">
            <w:pPr>
              <w:jc w:val="center"/>
              <w:rPr>
                <w:sz w:val="14"/>
                <w:szCs w:val="14"/>
              </w:rPr>
            </w:pPr>
            <w:r w:rsidRPr="008462A3">
              <w:rPr>
                <w:sz w:val="14"/>
                <w:szCs w:val="14"/>
              </w:rPr>
              <w:t>1,26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8462A3" w:rsidRPr="008462A3" w:rsidRDefault="008462A3">
            <w:pPr>
              <w:jc w:val="center"/>
              <w:rPr>
                <w:sz w:val="14"/>
                <w:szCs w:val="14"/>
              </w:rPr>
            </w:pPr>
            <w:r w:rsidRPr="008462A3">
              <w:rPr>
                <w:sz w:val="14"/>
                <w:szCs w:val="14"/>
              </w:rPr>
              <w:t>6,82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8462A3" w:rsidRPr="008462A3" w:rsidRDefault="008462A3">
            <w:pPr>
              <w:jc w:val="center"/>
              <w:rPr>
                <w:sz w:val="14"/>
                <w:szCs w:val="14"/>
              </w:rPr>
            </w:pPr>
            <w:r w:rsidRPr="008462A3">
              <w:rPr>
                <w:sz w:val="14"/>
                <w:szCs w:val="14"/>
              </w:rPr>
              <w:t>6,68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8462A3" w:rsidRPr="008462A3" w:rsidRDefault="008462A3">
            <w:pPr>
              <w:jc w:val="center"/>
              <w:rPr>
                <w:sz w:val="14"/>
                <w:szCs w:val="14"/>
              </w:rPr>
            </w:pPr>
            <w:r w:rsidRPr="008462A3">
              <w:rPr>
                <w:sz w:val="14"/>
                <w:szCs w:val="14"/>
              </w:rPr>
              <w:t>94,12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462A3" w:rsidRPr="00A55C5E" w:rsidRDefault="008462A3" w:rsidP="00A55C5E">
            <w:pPr>
              <w:jc w:val="center"/>
            </w:pPr>
            <w:r w:rsidRPr="00A55C5E">
              <w:rPr>
                <w:sz w:val="14"/>
                <w:szCs w:val="14"/>
              </w:rPr>
              <w:t>17,400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462A3" w:rsidRPr="00A55C5E" w:rsidRDefault="008462A3" w:rsidP="00A55C5E">
            <w:pPr>
              <w:jc w:val="center"/>
            </w:pPr>
            <w:r w:rsidRPr="00A55C5E">
              <w:rPr>
                <w:sz w:val="14"/>
                <w:szCs w:val="14"/>
              </w:rPr>
              <w:t>33,630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462A3" w:rsidRPr="00A55C5E" w:rsidRDefault="008462A3" w:rsidP="00A55C5E">
            <w:pPr>
              <w:jc w:val="center"/>
            </w:pPr>
            <w:r w:rsidRPr="00A55C5E">
              <w:rPr>
                <w:sz w:val="14"/>
                <w:szCs w:val="14"/>
              </w:rPr>
              <w:t>0,043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462A3" w:rsidRPr="00A55C5E" w:rsidRDefault="008462A3" w:rsidP="00A55C5E">
            <w:pPr>
              <w:jc w:val="center"/>
            </w:pPr>
            <w:r w:rsidRPr="00A55C5E">
              <w:rPr>
                <w:sz w:val="14"/>
                <w:szCs w:val="14"/>
              </w:rPr>
              <w:t>0,684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462A3" w:rsidRPr="00A55C5E" w:rsidRDefault="008462A3" w:rsidP="00A55C5E">
            <w:pPr>
              <w:jc w:val="center"/>
            </w:pPr>
            <w:r w:rsidRPr="00A55C5E">
              <w:rPr>
                <w:sz w:val="14"/>
                <w:szCs w:val="14"/>
              </w:rPr>
              <w:t>3,197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462A3" w:rsidRPr="00A55C5E" w:rsidRDefault="008462A3" w:rsidP="00A55C5E">
            <w:pPr>
              <w:jc w:val="center"/>
            </w:pPr>
            <w:r w:rsidRPr="00A55C5E">
              <w:rPr>
                <w:sz w:val="14"/>
                <w:szCs w:val="14"/>
              </w:rPr>
              <w:t>0,036</w:t>
            </w:r>
          </w:p>
        </w:tc>
      </w:tr>
      <w:bookmarkEnd w:id="0"/>
      <w:tr w:rsidR="008462A3" w:rsidRPr="00A55C5E" w:rsidTr="008462A3">
        <w:tc>
          <w:tcPr>
            <w:tcW w:w="210" w:type="dxa"/>
            <w:shd w:val="clear" w:color="FFFFFF" w:fill="auto"/>
            <w:vAlign w:val="bottom"/>
          </w:tcPr>
          <w:p w:rsidR="008462A3" w:rsidRPr="00A55C5E" w:rsidRDefault="008462A3" w:rsidP="00A55C5E"/>
        </w:tc>
        <w:tc>
          <w:tcPr>
            <w:tcW w:w="945" w:type="dxa"/>
            <w:shd w:val="clear" w:color="FFFFFF" w:fill="auto"/>
            <w:vAlign w:val="bottom"/>
          </w:tcPr>
          <w:p w:rsidR="008462A3" w:rsidRPr="00A55C5E" w:rsidRDefault="008462A3" w:rsidP="00A55C5E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8462A3" w:rsidRPr="00A55C5E" w:rsidRDefault="008462A3" w:rsidP="00A55C5E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8462A3" w:rsidRPr="00A55C5E" w:rsidRDefault="008462A3" w:rsidP="00A55C5E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8462A3" w:rsidRPr="00A55C5E" w:rsidRDefault="008462A3" w:rsidP="00A55C5E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8462A3" w:rsidRPr="00A55C5E" w:rsidRDefault="008462A3" w:rsidP="00A55C5E"/>
        </w:tc>
        <w:tc>
          <w:tcPr>
            <w:tcW w:w="945" w:type="dxa"/>
            <w:shd w:val="clear" w:color="FFFFFF" w:fill="auto"/>
            <w:vAlign w:val="bottom"/>
          </w:tcPr>
          <w:p w:rsidR="008462A3" w:rsidRPr="00A55C5E" w:rsidRDefault="008462A3" w:rsidP="00A55C5E"/>
        </w:tc>
        <w:tc>
          <w:tcPr>
            <w:tcW w:w="945" w:type="dxa"/>
            <w:shd w:val="clear" w:color="FFFFFF" w:fill="auto"/>
            <w:vAlign w:val="bottom"/>
          </w:tcPr>
          <w:p w:rsidR="008462A3" w:rsidRPr="00A55C5E" w:rsidRDefault="008462A3" w:rsidP="00A55C5E"/>
        </w:tc>
        <w:tc>
          <w:tcPr>
            <w:tcW w:w="945" w:type="dxa"/>
            <w:shd w:val="clear" w:color="FFFFFF" w:fill="auto"/>
            <w:vAlign w:val="bottom"/>
          </w:tcPr>
          <w:p w:rsidR="008462A3" w:rsidRPr="00A55C5E" w:rsidRDefault="008462A3" w:rsidP="00A55C5E"/>
        </w:tc>
        <w:tc>
          <w:tcPr>
            <w:tcW w:w="945" w:type="dxa"/>
            <w:shd w:val="clear" w:color="FFFFFF" w:fill="auto"/>
            <w:vAlign w:val="bottom"/>
          </w:tcPr>
          <w:p w:rsidR="008462A3" w:rsidRPr="00A55C5E" w:rsidRDefault="008462A3" w:rsidP="00A55C5E"/>
        </w:tc>
        <w:tc>
          <w:tcPr>
            <w:tcW w:w="945" w:type="dxa"/>
            <w:shd w:val="clear" w:color="FFFFFF" w:fill="auto"/>
            <w:vAlign w:val="bottom"/>
          </w:tcPr>
          <w:p w:rsidR="008462A3" w:rsidRPr="00A55C5E" w:rsidRDefault="008462A3" w:rsidP="00A55C5E"/>
        </w:tc>
      </w:tr>
      <w:tr w:rsidR="008462A3" w:rsidRPr="00A55C5E" w:rsidTr="008462A3">
        <w:tc>
          <w:tcPr>
            <w:tcW w:w="210" w:type="dxa"/>
            <w:shd w:val="clear" w:color="FFFFFF" w:fill="auto"/>
            <w:vAlign w:val="bottom"/>
          </w:tcPr>
          <w:p w:rsidR="008462A3" w:rsidRPr="00A55C5E" w:rsidRDefault="008462A3" w:rsidP="00A55C5E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462A3" w:rsidRPr="00A55C5E" w:rsidRDefault="008462A3" w:rsidP="00A55C5E">
            <w:pPr>
              <w:jc w:val="center"/>
            </w:pPr>
            <w:proofErr w:type="spellStart"/>
            <w:r w:rsidRPr="00A55C5E">
              <w:rPr>
                <w:sz w:val="14"/>
                <w:szCs w:val="14"/>
              </w:rPr>
              <w:t>Ca</w:t>
            </w:r>
            <w:proofErr w:type="spellEnd"/>
            <w:r w:rsidRPr="00A55C5E">
              <w:rPr>
                <w:sz w:val="14"/>
                <w:szCs w:val="14"/>
              </w:rPr>
              <w:t>,</w:t>
            </w:r>
            <w:r w:rsidRPr="00A55C5E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462A3" w:rsidRPr="00A55C5E" w:rsidRDefault="008462A3" w:rsidP="00A55C5E">
            <w:pPr>
              <w:jc w:val="center"/>
            </w:pPr>
            <w:r w:rsidRPr="00A55C5E">
              <w:rPr>
                <w:sz w:val="14"/>
                <w:szCs w:val="14"/>
              </w:rPr>
              <w:t>РЭ,</w:t>
            </w:r>
            <w:r w:rsidRPr="00A55C5E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462A3" w:rsidRPr="00A55C5E" w:rsidRDefault="008462A3" w:rsidP="00A55C5E">
            <w:pPr>
              <w:jc w:val="center"/>
            </w:pPr>
            <w:r w:rsidRPr="00A55C5E">
              <w:rPr>
                <w:sz w:val="14"/>
                <w:szCs w:val="14"/>
              </w:rPr>
              <w:t>Витамин</w:t>
            </w:r>
            <w:proofErr w:type="gramStart"/>
            <w:r w:rsidRPr="00A55C5E">
              <w:rPr>
                <w:sz w:val="14"/>
                <w:szCs w:val="14"/>
              </w:rPr>
              <w:t xml:space="preserve"> С</w:t>
            </w:r>
            <w:proofErr w:type="gramEnd"/>
            <w:r w:rsidRPr="00A55C5E">
              <w:rPr>
                <w:sz w:val="14"/>
                <w:szCs w:val="14"/>
              </w:rPr>
              <w:t>,</w:t>
            </w:r>
            <w:r w:rsidRPr="00A55C5E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462A3" w:rsidRPr="00A55C5E" w:rsidRDefault="008462A3" w:rsidP="00A55C5E">
            <w:pPr>
              <w:jc w:val="center"/>
            </w:pPr>
            <w:r w:rsidRPr="00A55C5E">
              <w:rPr>
                <w:sz w:val="14"/>
                <w:szCs w:val="14"/>
              </w:rPr>
              <w:t>Витамин</w:t>
            </w:r>
            <w:proofErr w:type="gramStart"/>
            <w:r w:rsidRPr="00A55C5E">
              <w:rPr>
                <w:sz w:val="14"/>
                <w:szCs w:val="14"/>
              </w:rPr>
              <w:t xml:space="preserve"> А</w:t>
            </w:r>
            <w:proofErr w:type="gramEnd"/>
            <w:r w:rsidRPr="00A55C5E">
              <w:rPr>
                <w:sz w:val="14"/>
                <w:szCs w:val="14"/>
              </w:rPr>
              <w:t>,</w:t>
            </w:r>
            <w:r w:rsidRPr="00A55C5E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8462A3" w:rsidRPr="00A55C5E" w:rsidRDefault="008462A3" w:rsidP="00A55C5E"/>
        </w:tc>
        <w:tc>
          <w:tcPr>
            <w:tcW w:w="945" w:type="dxa"/>
            <w:shd w:val="clear" w:color="FFFFFF" w:fill="auto"/>
            <w:vAlign w:val="bottom"/>
          </w:tcPr>
          <w:p w:rsidR="008462A3" w:rsidRPr="00A55C5E" w:rsidRDefault="008462A3" w:rsidP="00A55C5E"/>
        </w:tc>
        <w:tc>
          <w:tcPr>
            <w:tcW w:w="945" w:type="dxa"/>
            <w:shd w:val="clear" w:color="FFFFFF" w:fill="auto"/>
            <w:vAlign w:val="bottom"/>
          </w:tcPr>
          <w:p w:rsidR="008462A3" w:rsidRPr="00A55C5E" w:rsidRDefault="008462A3" w:rsidP="00A55C5E"/>
        </w:tc>
        <w:tc>
          <w:tcPr>
            <w:tcW w:w="945" w:type="dxa"/>
            <w:shd w:val="clear" w:color="FFFFFF" w:fill="auto"/>
            <w:vAlign w:val="bottom"/>
          </w:tcPr>
          <w:p w:rsidR="008462A3" w:rsidRPr="00A55C5E" w:rsidRDefault="008462A3" w:rsidP="00A55C5E"/>
        </w:tc>
        <w:tc>
          <w:tcPr>
            <w:tcW w:w="945" w:type="dxa"/>
            <w:shd w:val="clear" w:color="FFFFFF" w:fill="auto"/>
            <w:vAlign w:val="bottom"/>
          </w:tcPr>
          <w:p w:rsidR="008462A3" w:rsidRPr="00A55C5E" w:rsidRDefault="008462A3" w:rsidP="00A55C5E"/>
        </w:tc>
        <w:tc>
          <w:tcPr>
            <w:tcW w:w="945" w:type="dxa"/>
            <w:shd w:val="clear" w:color="FFFFFF" w:fill="auto"/>
            <w:vAlign w:val="bottom"/>
          </w:tcPr>
          <w:p w:rsidR="008462A3" w:rsidRPr="00A55C5E" w:rsidRDefault="008462A3" w:rsidP="00A55C5E"/>
        </w:tc>
      </w:tr>
      <w:tr w:rsidR="008462A3" w:rsidRPr="00A55C5E" w:rsidTr="008462A3">
        <w:tc>
          <w:tcPr>
            <w:tcW w:w="210" w:type="dxa"/>
            <w:shd w:val="clear" w:color="FFFFFF" w:fill="auto"/>
            <w:vAlign w:val="bottom"/>
          </w:tcPr>
          <w:p w:rsidR="008462A3" w:rsidRPr="00A55C5E" w:rsidRDefault="008462A3" w:rsidP="00A55C5E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462A3" w:rsidRPr="00A55C5E" w:rsidRDefault="008462A3" w:rsidP="00A55C5E">
            <w:pPr>
              <w:jc w:val="center"/>
            </w:pPr>
            <w:r w:rsidRPr="00A55C5E">
              <w:rPr>
                <w:sz w:val="14"/>
                <w:szCs w:val="14"/>
              </w:rPr>
              <w:t>18,350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462A3" w:rsidRPr="00A55C5E" w:rsidRDefault="008462A3" w:rsidP="00A55C5E">
            <w:pPr>
              <w:jc w:val="center"/>
            </w:pPr>
            <w:r w:rsidRPr="00A55C5E">
              <w:rPr>
                <w:sz w:val="14"/>
                <w:szCs w:val="14"/>
              </w:rPr>
              <w:t>2,560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462A3" w:rsidRPr="00A55C5E" w:rsidRDefault="008462A3" w:rsidP="00A55C5E">
            <w:pPr>
              <w:jc w:val="center"/>
            </w:pPr>
            <w:r w:rsidRPr="00A55C5E">
              <w:rPr>
                <w:sz w:val="14"/>
                <w:szCs w:val="14"/>
              </w:rPr>
              <w:t>8,100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8462A3" w:rsidRPr="00A55C5E" w:rsidRDefault="008462A3" w:rsidP="00A55C5E">
            <w:pPr>
              <w:jc w:val="center"/>
            </w:pPr>
            <w:r w:rsidRPr="00A55C5E">
              <w:rPr>
                <w:sz w:val="14"/>
                <w:szCs w:val="14"/>
              </w:rPr>
              <w:t>241,600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8462A3" w:rsidRPr="00A55C5E" w:rsidRDefault="008462A3" w:rsidP="00A55C5E"/>
        </w:tc>
        <w:tc>
          <w:tcPr>
            <w:tcW w:w="945" w:type="dxa"/>
            <w:shd w:val="clear" w:color="FFFFFF" w:fill="auto"/>
            <w:vAlign w:val="bottom"/>
          </w:tcPr>
          <w:p w:rsidR="008462A3" w:rsidRPr="00A55C5E" w:rsidRDefault="008462A3" w:rsidP="00A55C5E"/>
        </w:tc>
        <w:tc>
          <w:tcPr>
            <w:tcW w:w="945" w:type="dxa"/>
            <w:shd w:val="clear" w:color="FFFFFF" w:fill="auto"/>
            <w:vAlign w:val="bottom"/>
          </w:tcPr>
          <w:p w:rsidR="008462A3" w:rsidRPr="00A55C5E" w:rsidRDefault="008462A3" w:rsidP="00A55C5E"/>
        </w:tc>
        <w:tc>
          <w:tcPr>
            <w:tcW w:w="945" w:type="dxa"/>
            <w:shd w:val="clear" w:color="FFFFFF" w:fill="auto"/>
            <w:vAlign w:val="bottom"/>
          </w:tcPr>
          <w:p w:rsidR="008462A3" w:rsidRPr="00A55C5E" w:rsidRDefault="008462A3" w:rsidP="00A55C5E"/>
        </w:tc>
        <w:tc>
          <w:tcPr>
            <w:tcW w:w="945" w:type="dxa"/>
            <w:shd w:val="clear" w:color="FFFFFF" w:fill="auto"/>
            <w:vAlign w:val="bottom"/>
          </w:tcPr>
          <w:p w:rsidR="008462A3" w:rsidRPr="00A55C5E" w:rsidRDefault="008462A3" w:rsidP="00A55C5E"/>
        </w:tc>
        <w:tc>
          <w:tcPr>
            <w:tcW w:w="945" w:type="dxa"/>
            <w:shd w:val="clear" w:color="FFFFFF" w:fill="auto"/>
            <w:vAlign w:val="bottom"/>
          </w:tcPr>
          <w:p w:rsidR="008462A3" w:rsidRPr="00A55C5E" w:rsidRDefault="008462A3" w:rsidP="00A55C5E"/>
        </w:tc>
      </w:tr>
    </w:tbl>
    <w:tbl>
      <w:tblPr>
        <w:tblStyle w:val="TableStyle2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2179"/>
        <w:gridCol w:w="1116"/>
        <w:gridCol w:w="1260"/>
        <w:gridCol w:w="945"/>
      </w:tblGrid>
      <w:tr w:rsidR="00A55C5E" w:rsidRPr="00A55C5E" w:rsidTr="00A50E14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A55C5E" w:rsidRPr="00A55C5E" w:rsidRDefault="00A55C5E" w:rsidP="00A55C5E"/>
        </w:tc>
        <w:tc>
          <w:tcPr>
            <w:tcW w:w="840" w:type="dxa"/>
            <w:shd w:val="clear" w:color="FFFFFF" w:fill="auto"/>
            <w:vAlign w:val="bottom"/>
          </w:tcPr>
          <w:p w:rsidR="00A55C5E" w:rsidRPr="00A55C5E" w:rsidRDefault="00A55C5E" w:rsidP="00A55C5E"/>
        </w:tc>
        <w:tc>
          <w:tcPr>
            <w:tcW w:w="2048" w:type="dxa"/>
            <w:shd w:val="clear" w:color="FFFFFF" w:fill="auto"/>
            <w:vAlign w:val="bottom"/>
          </w:tcPr>
          <w:p w:rsidR="00A55C5E" w:rsidRPr="00A55C5E" w:rsidRDefault="00A55C5E" w:rsidP="00A55C5E"/>
        </w:tc>
        <w:tc>
          <w:tcPr>
            <w:tcW w:w="2113" w:type="dxa"/>
            <w:shd w:val="clear" w:color="FFFFFF" w:fill="auto"/>
            <w:vAlign w:val="bottom"/>
          </w:tcPr>
          <w:p w:rsidR="00A55C5E" w:rsidRPr="00A55C5E" w:rsidRDefault="00A55C5E" w:rsidP="00A55C5E"/>
        </w:tc>
        <w:tc>
          <w:tcPr>
            <w:tcW w:w="2179" w:type="dxa"/>
            <w:shd w:val="clear" w:color="FFFFFF" w:fill="auto"/>
            <w:vAlign w:val="bottom"/>
          </w:tcPr>
          <w:p w:rsidR="00A55C5E" w:rsidRPr="00A55C5E" w:rsidRDefault="00A55C5E" w:rsidP="00A55C5E"/>
        </w:tc>
        <w:tc>
          <w:tcPr>
            <w:tcW w:w="1116" w:type="dxa"/>
            <w:shd w:val="clear" w:color="FFFFFF" w:fill="auto"/>
            <w:vAlign w:val="bottom"/>
          </w:tcPr>
          <w:p w:rsidR="00A55C5E" w:rsidRPr="00A55C5E" w:rsidRDefault="00A55C5E" w:rsidP="00A55C5E"/>
        </w:tc>
        <w:tc>
          <w:tcPr>
            <w:tcW w:w="1260" w:type="dxa"/>
            <w:shd w:val="clear" w:color="FFFFFF" w:fill="auto"/>
            <w:vAlign w:val="bottom"/>
          </w:tcPr>
          <w:p w:rsidR="00A55C5E" w:rsidRPr="00A55C5E" w:rsidRDefault="00A55C5E" w:rsidP="00A55C5E"/>
        </w:tc>
      </w:tr>
      <w:tr w:rsidR="00A55C5E" w:rsidRPr="00A55C5E" w:rsidTr="00A50E14">
        <w:tc>
          <w:tcPr>
            <w:tcW w:w="210" w:type="dxa"/>
            <w:shd w:val="clear" w:color="FFFFFF" w:fill="auto"/>
            <w:vAlign w:val="bottom"/>
          </w:tcPr>
          <w:p w:rsidR="00A55C5E" w:rsidRPr="00A55C5E" w:rsidRDefault="00A55C5E" w:rsidP="00A55C5E"/>
        </w:tc>
        <w:tc>
          <w:tcPr>
            <w:tcW w:w="10501" w:type="dxa"/>
            <w:gridSpan w:val="7"/>
            <w:shd w:val="clear" w:color="FFFFFF" w:fill="auto"/>
            <w:vAlign w:val="bottom"/>
          </w:tcPr>
          <w:p w:rsidR="00A55C5E" w:rsidRPr="00A55C5E" w:rsidRDefault="00A55C5E" w:rsidP="00A55C5E">
            <w:proofErr w:type="gramStart"/>
            <w:r w:rsidRPr="00A55C5E">
              <w:rPr>
                <w:sz w:val="22"/>
              </w:rPr>
              <w:t>Ответственный</w:t>
            </w:r>
            <w:proofErr w:type="gramEnd"/>
            <w:r w:rsidRPr="00A55C5E">
              <w:rPr>
                <w:sz w:val="22"/>
              </w:rPr>
              <w:t xml:space="preserve"> за оформление ТТК</w:t>
            </w:r>
          </w:p>
        </w:tc>
      </w:tr>
      <w:tr w:rsidR="00A55C5E" w:rsidRPr="00A55C5E" w:rsidTr="00A50E14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A55C5E" w:rsidRPr="00A55C5E" w:rsidRDefault="00A55C5E" w:rsidP="00A55C5E"/>
        </w:tc>
        <w:tc>
          <w:tcPr>
            <w:tcW w:w="840" w:type="dxa"/>
            <w:shd w:val="clear" w:color="FFFFFF" w:fill="auto"/>
            <w:vAlign w:val="bottom"/>
          </w:tcPr>
          <w:p w:rsidR="00A55C5E" w:rsidRPr="00A55C5E" w:rsidRDefault="00A55C5E" w:rsidP="00A55C5E"/>
        </w:tc>
        <w:tc>
          <w:tcPr>
            <w:tcW w:w="2048" w:type="dxa"/>
            <w:shd w:val="clear" w:color="FFFFFF" w:fill="auto"/>
            <w:vAlign w:val="bottom"/>
          </w:tcPr>
          <w:p w:rsidR="00A55C5E" w:rsidRPr="00A55C5E" w:rsidRDefault="00A55C5E" w:rsidP="00A55C5E"/>
        </w:tc>
        <w:tc>
          <w:tcPr>
            <w:tcW w:w="2113" w:type="dxa"/>
            <w:shd w:val="clear" w:color="FFFFFF" w:fill="auto"/>
            <w:vAlign w:val="bottom"/>
          </w:tcPr>
          <w:p w:rsidR="00A55C5E" w:rsidRPr="00A55C5E" w:rsidRDefault="00A55C5E" w:rsidP="00A55C5E"/>
        </w:tc>
        <w:tc>
          <w:tcPr>
            <w:tcW w:w="4555" w:type="dxa"/>
            <w:gridSpan w:val="3"/>
            <w:shd w:val="clear" w:color="FFFFFF" w:fill="auto"/>
            <w:vAlign w:val="bottom"/>
          </w:tcPr>
          <w:p w:rsidR="00A55C5E" w:rsidRPr="00A55C5E" w:rsidRDefault="00A55C5E" w:rsidP="00A55C5E">
            <w:pPr>
              <w:jc w:val="right"/>
            </w:pPr>
          </w:p>
        </w:tc>
      </w:tr>
    </w:tbl>
    <w:p w:rsidR="00A55C5E" w:rsidRPr="00A55C5E" w:rsidRDefault="00A55C5E" w:rsidP="00A55C5E">
      <w:pPr>
        <w:spacing w:after="160" w:line="259" w:lineRule="auto"/>
        <w:rPr>
          <w:rFonts w:eastAsiaTheme="minorEastAsia" w:cs="Times New Roman"/>
          <w:lang w:eastAsia="ru-RU"/>
        </w:rPr>
      </w:pPr>
    </w:p>
    <w:p w:rsidR="00C95375" w:rsidRDefault="00C95375"/>
    <w:sectPr w:rsidR="00C95375" w:rsidSect="00AA12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C5E"/>
    <w:rsid w:val="008462A3"/>
    <w:rsid w:val="00A55C5E"/>
    <w:rsid w:val="00C95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A55C5E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A55C5E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A55C5E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A55C5E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A55C5E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A55C5E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2021-08-11T12:26:00Z</dcterms:created>
  <dcterms:modified xsi:type="dcterms:W3CDTF">2021-08-11T12:26:00Z</dcterms:modified>
</cp:coreProperties>
</file>